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A9277C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07.05.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EC7797">
        <w:rPr>
          <w:sz w:val="26"/>
        </w:rPr>
        <w:t>9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167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0115B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0115B4">
        <w:rPr>
          <w:sz w:val="26"/>
          <w:szCs w:val="26"/>
        </w:rPr>
        <w:t xml:space="preserve">утверждении документации по </w:t>
      </w:r>
      <w:r w:rsidR="00F71BBA">
        <w:rPr>
          <w:sz w:val="26"/>
          <w:szCs w:val="26"/>
        </w:rPr>
        <w:t>планировке территории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334FFD" w:rsidRPr="00D40A01" w:rsidRDefault="00A77A40" w:rsidP="006B7B15">
      <w:pPr>
        <w:ind w:firstLine="709"/>
        <w:jc w:val="both"/>
        <w:rPr>
          <w:sz w:val="26"/>
          <w:szCs w:val="26"/>
        </w:rPr>
      </w:pPr>
      <w:r w:rsidRPr="00D40A01">
        <w:rPr>
          <w:sz w:val="26"/>
          <w:szCs w:val="26"/>
        </w:rPr>
        <w:t>Рассмотрев проект</w:t>
      </w:r>
      <w:r w:rsidR="00DB34EE" w:rsidRPr="00D40A01">
        <w:rPr>
          <w:sz w:val="26"/>
          <w:szCs w:val="26"/>
        </w:rPr>
        <w:t xml:space="preserve"> планировки и межевания территории, </w:t>
      </w:r>
      <w:r w:rsidR="005A3906" w:rsidRPr="00D40A01">
        <w:rPr>
          <w:sz w:val="26"/>
          <w:szCs w:val="26"/>
        </w:rPr>
        <w:t xml:space="preserve">предназначенной </w:t>
      </w:r>
      <w:r w:rsidR="00750DBC" w:rsidRPr="00D40A01">
        <w:rPr>
          <w:sz w:val="26"/>
          <w:szCs w:val="26"/>
        </w:rPr>
        <w:t>для строительства объекта «галерея № 28» по адресу: Российская Федерация, Красноярский край, городской округ город Норильск, город Норильск, территория «Талнахская обогатительная фабрика», земельный участок № 1/1</w:t>
      </w:r>
      <w:r w:rsidR="007542BD" w:rsidRPr="00D40A01">
        <w:rPr>
          <w:sz w:val="26"/>
          <w:szCs w:val="26"/>
        </w:rPr>
        <w:t>,</w:t>
      </w:r>
      <w:r w:rsidR="00BA53EB" w:rsidRPr="00D40A01">
        <w:rPr>
          <w:sz w:val="26"/>
          <w:szCs w:val="26"/>
        </w:rPr>
        <w:t xml:space="preserve"> на основании</w:t>
      </w:r>
      <w:r w:rsidR="00685F50" w:rsidRPr="00D40A01">
        <w:rPr>
          <w:sz w:val="26"/>
          <w:szCs w:val="26"/>
        </w:rPr>
        <w:t xml:space="preserve"> </w:t>
      </w:r>
      <w:r w:rsidR="00B040F7" w:rsidRPr="00D40A01">
        <w:rPr>
          <w:sz w:val="26"/>
          <w:szCs w:val="26"/>
        </w:rPr>
        <w:t>ч. </w:t>
      </w:r>
      <w:r w:rsidRPr="00D40A01">
        <w:rPr>
          <w:sz w:val="26"/>
          <w:szCs w:val="26"/>
        </w:rPr>
        <w:t>13</w:t>
      </w:r>
      <w:r w:rsidR="00F71BBA" w:rsidRPr="00D40A01">
        <w:rPr>
          <w:sz w:val="26"/>
          <w:szCs w:val="26"/>
        </w:rPr>
        <w:t xml:space="preserve"> </w:t>
      </w:r>
      <w:r w:rsidR="00B040F7" w:rsidRPr="00D40A01">
        <w:rPr>
          <w:sz w:val="26"/>
          <w:szCs w:val="26"/>
        </w:rPr>
        <w:t>ст. </w:t>
      </w:r>
      <w:r w:rsidR="00F71BBA" w:rsidRPr="00D40A01">
        <w:rPr>
          <w:sz w:val="26"/>
          <w:szCs w:val="26"/>
        </w:rPr>
        <w:t>46 Градостроительного кодекса Российской Федерации, ст</w:t>
      </w:r>
      <w:r w:rsidR="00F55A28" w:rsidRPr="00D40A01">
        <w:rPr>
          <w:sz w:val="26"/>
          <w:szCs w:val="26"/>
        </w:rPr>
        <w:t>.</w:t>
      </w:r>
      <w:r w:rsidR="00B040F7" w:rsidRPr="00D40A01">
        <w:rPr>
          <w:sz w:val="26"/>
          <w:szCs w:val="26"/>
        </w:rPr>
        <w:t> </w:t>
      </w:r>
      <w:r w:rsidR="00F55A28" w:rsidRPr="00D40A01">
        <w:rPr>
          <w:sz w:val="26"/>
          <w:szCs w:val="26"/>
        </w:rPr>
        <w:t xml:space="preserve">16 </w:t>
      </w:r>
      <w:r w:rsidR="00F71BBA" w:rsidRPr="00D40A01">
        <w:rPr>
          <w:sz w:val="26"/>
          <w:szCs w:val="26"/>
        </w:rPr>
        <w:t>Федеральн</w:t>
      </w:r>
      <w:r w:rsidR="00B040F7" w:rsidRPr="00D40A01">
        <w:rPr>
          <w:sz w:val="26"/>
          <w:szCs w:val="26"/>
        </w:rPr>
        <w:t>ого закона от 06.10.2003 № </w:t>
      </w:r>
      <w:r w:rsidR="00F71BBA" w:rsidRPr="00D40A01">
        <w:rPr>
          <w:sz w:val="26"/>
          <w:szCs w:val="26"/>
        </w:rPr>
        <w:t>131-ФЗ «Об общих принципах</w:t>
      </w:r>
      <w:r w:rsidR="00F55A28" w:rsidRPr="00D40A01">
        <w:rPr>
          <w:sz w:val="26"/>
          <w:szCs w:val="26"/>
        </w:rPr>
        <w:t xml:space="preserve"> </w:t>
      </w:r>
      <w:r w:rsidR="00F71BBA" w:rsidRPr="00D40A01">
        <w:rPr>
          <w:sz w:val="26"/>
          <w:szCs w:val="26"/>
        </w:rPr>
        <w:t xml:space="preserve">организации местного самоуправления в </w:t>
      </w:r>
      <w:r w:rsidR="00F55A28" w:rsidRPr="00D40A01">
        <w:rPr>
          <w:sz w:val="26"/>
          <w:szCs w:val="26"/>
        </w:rPr>
        <w:t>Российской Федерации</w:t>
      </w:r>
      <w:r w:rsidR="00F71BBA" w:rsidRPr="00D40A01">
        <w:rPr>
          <w:sz w:val="26"/>
          <w:szCs w:val="26"/>
        </w:rPr>
        <w:t>»</w:t>
      </w:r>
      <w:r w:rsidR="00F55A28" w:rsidRPr="00D40A01">
        <w:rPr>
          <w:sz w:val="26"/>
          <w:szCs w:val="26"/>
        </w:rPr>
        <w:t>,</w:t>
      </w:r>
      <w:r w:rsidR="00F71BBA" w:rsidRPr="00D40A01">
        <w:rPr>
          <w:sz w:val="26"/>
          <w:szCs w:val="26"/>
        </w:rPr>
        <w:t xml:space="preserve"> руководствуясь ст.</w:t>
      </w:r>
      <w:r w:rsidR="00B040F7" w:rsidRPr="00D40A01">
        <w:rPr>
          <w:sz w:val="26"/>
          <w:szCs w:val="26"/>
        </w:rPr>
        <w:t> </w:t>
      </w:r>
      <w:r w:rsidR="00F71BBA" w:rsidRPr="00D40A01">
        <w:rPr>
          <w:sz w:val="26"/>
          <w:szCs w:val="26"/>
        </w:rPr>
        <w:t>61 Устава муниципальн</w:t>
      </w:r>
      <w:r w:rsidRPr="00D40A01">
        <w:rPr>
          <w:sz w:val="26"/>
          <w:szCs w:val="26"/>
        </w:rPr>
        <w:t>ого образования город Норильск, Главой 3</w:t>
      </w:r>
      <w:r w:rsidR="00ED3FA5" w:rsidRPr="00D40A01">
        <w:rPr>
          <w:sz w:val="26"/>
          <w:szCs w:val="26"/>
        </w:rPr>
        <w:t xml:space="preserve"> Части </w:t>
      </w:r>
      <w:r w:rsidR="00ED3FA5" w:rsidRPr="00D40A01">
        <w:rPr>
          <w:sz w:val="26"/>
          <w:szCs w:val="26"/>
          <w:lang w:val="en-US"/>
        </w:rPr>
        <w:t>I</w:t>
      </w:r>
      <w:r w:rsidRPr="00D40A01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 22-533 «Об утверждении Правил землепользования и застройки муниципального образования город Норильск»,</w:t>
      </w:r>
      <w:r w:rsidR="00ED3FA5" w:rsidRPr="00D40A01">
        <w:rPr>
          <w:sz w:val="26"/>
          <w:szCs w:val="26"/>
        </w:rPr>
        <w:t xml:space="preserve"> </w:t>
      </w:r>
      <w:r w:rsidR="006256E1" w:rsidRPr="00D40A01">
        <w:rPr>
          <w:sz w:val="26"/>
          <w:szCs w:val="26"/>
        </w:rPr>
        <w:t>постановлени</w:t>
      </w:r>
      <w:r w:rsidR="003B6ADE" w:rsidRPr="00D40A01">
        <w:rPr>
          <w:sz w:val="26"/>
          <w:szCs w:val="26"/>
        </w:rPr>
        <w:t>е</w:t>
      </w:r>
      <w:r w:rsidR="007003DB" w:rsidRPr="00D40A01">
        <w:rPr>
          <w:sz w:val="26"/>
          <w:szCs w:val="26"/>
        </w:rPr>
        <w:t>м</w:t>
      </w:r>
      <w:r w:rsidR="006256E1" w:rsidRPr="00D40A01">
        <w:rPr>
          <w:sz w:val="26"/>
          <w:szCs w:val="26"/>
        </w:rPr>
        <w:t xml:space="preserve"> Администрации города Норильска от </w:t>
      </w:r>
      <w:r w:rsidR="00EC17D5">
        <w:rPr>
          <w:sz w:val="26"/>
          <w:szCs w:val="26"/>
        </w:rPr>
        <w:t>15</w:t>
      </w:r>
      <w:r w:rsidR="006256E1" w:rsidRPr="00D40A01">
        <w:rPr>
          <w:sz w:val="26"/>
          <w:szCs w:val="26"/>
        </w:rPr>
        <w:t>.</w:t>
      </w:r>
      <w:r w:rsidR="00671BEA" w:rsidRPr="00D40A01">
        <w:rPr>
          <w:sz w:val="26"/>
          <w:szCs w:val="26"/>
        </w:rPr>
        <w:t>0</w:t>
      </w:r>
      <w:r w:rsidR="00EC17D5">
        <w:rPr>
          <w:sz w:val="26"/>
          <w:szCs w:val="26"/>
        </w:rPr>
        <w:t>3</w:t>
      </w:r>
      <w:r w:rsidR="006256E1" w:rsidRPr="00D40A01">
        <w:rPr>
          <w:sz w:val="26"/>
          <w:szCs w:val="26"/>
        </w:rPr>
        <w:t>.201</w:t>
      </w:r>
      <w:r w:rsidR="00671BEA" w:rsidRPr="00D40A01">
        <w:rPr>
          <w:sz w:val="26"/>
          <w:szCs w:val="26"/>
        </w:rPr>
        <w:t>9</w:t>
      </w:r>
      <w:r w:rsidR="006256E1" w:rsidRPr="00D40A01">
        <w:rPr>
          <w:sz w:val="26"/>
          <w:szCs w:val="26"/>
        </w:rPr>
        <w:t xml:space="preserve"> № </w:t>
      </w:r>
      <w:r w:rsidR="00EC17D5">
        <w:rPr>
          <w:sz w:val="26"/>
          <w:szCs w:val="26"/>
        </w:rPr>
        <w:t>97</w:t>
      </w:r>
      <w:r w:rsidR="006256E1" w:rsidRPr="00D40A01">
        <w:rPr>
          <w:sz w:val="26"/>
          <w:szCs w:val="26"/>
        </w:rPr>
        <w:t xml:space="preserve"> «О подготовке документации по планировке территории»</w:t>
      </w:r>
      <w:r w:rsidR="007003DB" w:rsidRPr="00D40A01">
        <w:rPr>
          <w:sz w:val="26"/>
          <w:szCs w:val="26"/>
        </w:rPr>
        <w:t xml:space="preserve">, </w:t>
      </w:r>
      <w:r w:rsidRPr="00D40A01">
        <w:rPr>
          <w:sz w:val="26"/>
          <w:szCs w:val="26"/>
        </w:rPr>
        <w:t xml:space="preserve">учитывая </w:t>
      </w:r>
      <w:r w:rsidR="00BC5AED" w:rsidRPr="00D40A01">
        <w:rPr>
          <w:sz w:val="26"/>
          <w:szCs w:val="26"/>
        </w:rPr>
        <w:t xml:space="preserve">протокол, </w:t>
      </w:r>
      <w:r w:rsidRPr="00D40A01">
        <w:rPr>
          <w:sz w:val="26"/>
          <w:szCs w:val="26"/>
        </w:rPr>
        <w:t>заключение о результатах публичных слушаний</w:t>
      </w:r>
      <w:r w:rsidR="00525D2F" w:rsidRPr="00D40A01">
        <w:rPr>
          <w:sz w:val="26"/>
          <w:szCs w:val="26"/>
        </w:rPr>
        <w:t>,</w:t>
      </w:r>
    </w:p>
    <w:p w:rsidR="00A77A40" w:rsidRDefault="00A77A40" w:rsidP="008009E3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8009E3" w:rsidRPr="00EF7F3B" w:rsidRDefault="008009E3" w:rsidP="008009E3">
      <w:pPr>
        <w:pStyle w:val="a4"/>
        <w:jc w:val="both"/>
        <w:rPr>
          <w:sz w:val="26"/>
          <w:szCs w:val="26"/>
        </w:rPr>
      </w:pPr>
    </w:p>
    <w:p w:rsidR="00D36102" w:rsidRDefault="00D767B0" w:rsidP="000C7DDA">
      <w:pPr>
        <w:numPr>
          <w:ilvl w:val="0"/>
          <w:numId w:val="13"/>
        </w:numPr>
        <w:tabs>
          <w:tab w:val="left" w:pos="568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DB34EE" w:rsidRPr="00DB34EE">
        <w:rPr>
          <w:sz w:val="26"/>
          <w:szCs w:val="26"/>
        </w:rPr>
        <w:t xml:space="preserve">проект планировки и межевания территории, </w:t>
      </w:r>
      <w:r w:rsidR="005A3906" w:rsidRPr="005A3906">
        <w:rPr>
          <w:sz w:val="26"/>
          <w:szCs w:val="26"/>
        </w:rPr>
        <w:t xml:space="preserve">предназначенной </w:t>
      </w:r>
      <w:r w:rsidR="00750DBC" w:rsidRPr="00750DBC">
        <w:rPr>
          <w:sz w:val="26"/>
          <w:szCs w:val="26"/>
        </w:rPr>
        <w:t xml:space="preserve">для строительства объекта «галерея № 28» по адресу: Российская Федерация, Красноярский край, городской округ город Норильск, город Норильск, территория «Талнахская обогатительная фабрика», земельный участок № 1/1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B34EE" w:rsidRDefault="00DB34EE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C4FDD" w:rsidRDefault="00DC4FDD" w:rsidP="00DC4FDD">
      <w:pPr>
        <w:tabs>
          <w:tab w:val="right" w:pos="9639"/>
        </w:tabs>
        <w:rPr>
          <w:sz w:val="26"/>
        </w:rPr>
      </w:pPr>
      <w:r>
        <w:rPr>
          <w:sz w:val="26"/>
        </w:rPr>
        <w:t>И.о. Главы города Норильска</w:t>
      </w:r>
      <w:r>
        <w:rPr>
          <w:sz w:val="26"/>
        </w:rPr>
        <w:tab/>
        <w:t>А.В. Малков</w:t>
      </w:r>
    </w:p>
    <w:p w:rsidR="00EA1A77" w:rsidRDefault="00EA1A77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</w:p>
    <w:p w:rsidR="000115B4" w:rsidRDefault="000115B4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  <w:bookmarkStart w:id="0" w:name="_GoBack"/>
      <w:bookmarkEnd w:id="0"/>
    </w:p>
    <w:sectPr w:rsidR="00C33EC8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E9D" w:rsidRDefault="00B67E9D" w:rsidP="006119BD">
      <w:r>
        <w:separator/>
      </w:r>
    </w:p>
  </w:endnote>
  <w:endnote w:type="continuationSeparator" w:id="0">
    <w:p w:rsidR="00B67E9D" w:rsidRDefault="00B67E9D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E9D" w:rsidRDefault="00B67E9D" w:rsidP="006119BD">
      <w:r>
        <w:separator/>
      </w:r>
    </w:p>
  </w:footnote>
  <w:footnote w:type="continuationSeparator" w:id="0">
    <w:p w:rsidR="00B67E9D" w:rsidRDefault="00B67E9D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15B4"/>
    <w:rsid w:val="00013B84"/>
    <w:rsid w:val="00026B12"/>
    <w:rsid w:val="00036C7E"/>
    <w:rsid w:val="00092508"/>
    <w:rsid w:val="000B237E"/>
    <w:rsid w:val="000C7DDA"/>
    <w:rsid w:val="000D08EA"/>
    <w:rsid w:val="000E3810"/>
    <w:rsid w:val="00102050"/>
    <w:rsid w:val="0012040B"/>
    <w:rsid w:val="001507CB"/>
    <w:rsid w:val="001569E5"/>
    <w:rsid w:val="00192F0D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2255"/>
    <w:rsid w:val="002F6E51"/>
    <w:rsid w:val="003074FE"/>
    <w:rsid w:val="00334FFD"/>
    <w:rsid w:val="003359F3"/>
    <w:rsid w:val="00345395"/>
    <w:rsid w:val="003456BE"/>
    <w:rsid w:val="00350EC9"/>
    <w:rsid w:val="003A0979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A3906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663CC"/>
    <w:rsid w:val="00671BEA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0DBC"/>
    <w:rsid w:val="00750EB5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009E3"/>
    <w:rsid w:val="008205FE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9277C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67E9D"/>
    <w:rsid w:val="00B9171B"/>
    <w:rsid w:val="00BA53EB"/>
    <w:rsid w:val="00BC5AED"/>
    <w:rsid w:val="00BD1ED6"/>
    <w:rsid w:val="00BD3519"/>
    <w:rsid w:val="00C05C39"/>
    <w:rsid w:val="00C15F53"/>
    <w:rsid w:val="00C313FA"/>
    <w:rsid w:val="00C33EC8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0A01"/>
    <w:rsid w:val="00D44852"/>
    <w:rsid w:val="00D767B0"/>
    <w:rsid w:val="00D92B53"/>
    <w:rsid w:val="00DA0FDB"/>
    <w:rsid w:val="00DA39F9"/>
    <w:rsid w:val="00DA5B6D"/>
    <w:rsid w:val="00DB34EE"/>
    <w:rsid w:val="00DC4FDD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C17D5"/>
    <w:rsid w:val="00EC7797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2019-05-06T08:04:00Z</cp:lastPrinted>
  <dcterms:created xsi:type="dcterms:W3CDTF">2019-04-10T01:26:00Z</dcterms:created>
  <dcterms:modified xsi:type="dcterms:W3CDTF">2019-05-07T03:23:00Z</dcterms:modified>
</cp:coreProperties>
</file>